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41" w:rsidRPr="00935612" w:rsidRDefault="00A63541" w:rsidP="00A6354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63541" w:rsidRPr="00935612" w:rsidRDefault="00A63541" w:rsidP="00A63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1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казенное учреждение «Детский сад № 1 п.Кир</w:t>
      </w:r>
      <w:r w:rsidR="00191EB1" w:rsidRPr="00935612">
        <w:rPr>
          <w:rFonts w:ascii="Times New Roman" w:hAnsi="Times New Roman" w:cs="Times New Roman"/>
          <w:b/>
          <w:sz w:val="28"/>
          <w:szCs w:val="28"/>
        </w:rPr>
        <w:t>ов</w:t>
      </w:r>
      <w:r w:rsidRPr="00935612">
        <w:rPr>
          <w:rFonts w:ascii="Times New Roman" w:hAnsi="Times New Roman" w:cs="Times New Roman"/>
          <w:b/>
          <w:sz w:val="28"/>
          <w:szCs w:val="28"/>
        </w:rPr>
        <w:t>ский Ки</w:t>
      </w:r>
      <w:r w:rsidR="00191EB1" w:rsidRPr="00935612">
        <w:rPr>
          <w:rFonts w:ascii="Times New Roman" w:hAnsi="Times New Roman" w:cs="Times New Roman"/>
          <w:b/>
          <w:sz w:val="28"/>
          <w:szCs w:val="28"/>
        </w:rPr>
        <w:t>ров</w:t>
      </w:r>
      <w:r w:rsidRPr="00935612">
        <w:rPr>
          <w:rFonts w:ascii="Times New Roman" w:hAnsi="Times New Roman" w:cs="Times New Roman"/>
          <w:b/>
          <w:sz w:val="28"/>
          <w:szCs w:val="28"/>
        </w:rPr>
        <w:t>ского района»</w:t>
      </w:r>
    </w:p>
    <w:p w:rsidR="00191EB1" w:rsidRDefault="00191EB1" w:rsidP="00191EB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91EB1" w:rsidRDefault="00191EB1" w:rsidP="00191EB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МДОКУ «Д/С № 1 п.Кировский»</w:t>
      </w:r>
    </w:p>
    <w:p w:rsidR="00191EB1" w:rsidRDefault="00191EB1" w:rsidP="00191EB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F74017">
        <w:rPr>
          <w:rFonts w:ascii="Times New Roman" w:hAnsi="Times New Roman" w:cs="Times New Roman"/>
          <w:sz w:val="28"/>
          <w:szCs w:val="28"/>
        </w:rPr>
        <w:t>_________</w:t>
      </w:r>
    </w:p>
    <w:p w:rsidR="00191EB1" w:rsidRDefault="00191EB1" w:rsidP="00191EB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___» _____________ 2015 г.</w:t>
      </w:r>
    </w:p>
    <w:p w:rsidR="00191EB1" w:rsidRPr="00A63541" w:rsidRDefault="00191EB1" w:rsidP="00191EB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EB1" w:rsidRPr="00191EB1" w:rsidRDefault="00A63541" w:rsidP="00191E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B1">
        <w:rPr>
          <w:rFonts w:ascii="Times New Roman" w:hAnsi="Times New Roman" w:cs="Times New Roman"/>
          <w:b/>
          <w:sz w:val="28"/>
          <w:szCs w:val="28"/>
        </w:rPr>
        <w:t>ЭКЗАМЕНАЦИОННЫЕ БИЛЕТЫ</w:t>
      </w:r>
    </w:p>
    <w:p w:rsidR="00A63541" w:rsidRPr="00191EB1" w:rsidRDefault="00A63541" w:rsidP="00191E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B1">
        <w:rPr>
          <w:rFonts w:ascii="Times New Roman" w:hAnsi="Times New Roman" w:cs="Times New Roman"/>
          <w:b/>
          <w:sz w:val="28"/>
          <w:szCs w:val="28"/>
        </w:rPr>
        <w:t xml:space="preserve">для проверки знаний по </w:t>
      </w:r>
      <w:r w:rsidR="00607E99">
        <w:rPr>
          <w:rFonts w:ascii="Times New Roman" w:hAnsi="Times New Roman" w:cs="Times New Roman"/>
          <w:b/>
          <w:sz w:val="28"/>
          <w:szCs w:val="28"/>
        </w:rPr>
        <w:t xml:space="preserve">охране труда </w:t>
      </w:r>
      <w:r w:rsidRPr="00191EB1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191EB1" w:rsidRDefault="00A63541" w:rsidP="00191E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B1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1 Понятие охраны труда. Основные положения действующего законодательства Российской Федерации об охране труда.</w:t>
      </w: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2. Нормы предельно допустимых нагрузок по подъему и перемещению тяжестей вручную для женщин и подростков.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191EB1" w:rsidRDefault="00A63541" w:rsidP="00191E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B1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1. Общественный контроль за охраной труда. Организация административно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541">
        <w:rPr>
          <w:rFonts w:ascii="Times New Roman" w:hAnsi="Times New Roman" w:cs="Times New Roman"/>
          <w:sz w:val="28"/>
          <w:szCs w:val="28"/>
        </w:rPr>
        <w:t>общественного контроля за охраной труда в образовательном учреждении.</w:t>
      </w: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2.</w:t>
      </w:r>
      <w:r w:rsidRPr="00A63541">
        <w:rPr>
          <w:rFonts w:ascii="Times New Roman" w:hAnsi="Times New Roman" w:cs="Times New Roman"/>
          <w:sz w:val="28"/>
          <w:szCs w:val="28"/>
        </w:rPr>
        <w:tab/>
        <w:t>Оказание первой помощи при ранениях, кровотечениях, переломах, ушибах, вывихах, растяжениях связок.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191EB1" w:rsidRDefault="00A63541" w:rsidP="00191E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B1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1.</w:t>
      </w:r>
      <w:r w:rsidRPr="00A63541">
        <w:rPr>
          <w:rFonts w:ascii="Times New Roman" w:hAnsi="Times New Roman" w:cs="Times New Roman"/>
          <w:sz w:val="28"/>
          <w:szCs w:val="28"/>
        </w:rPr>
        <w:tab/>
        <w:t>Право и гарантии права работника на охрану труда. Обязанности работника по обеспечению охраны труда в учреждении.</w:t>
      </w:r>
    </w:p>
    <w:p w:rsid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2.</w:t>
      </w:r>
      <w:r w:rsidRPr="00A63541">
        <w:rPr>
          <w:rFonts w:ascii="Times New Roman" w:hAnsi="Times New Roman" w:cs="Times New Roman"/>
          <w:sz w:val="28"/>
          <w:szCs w:val="28"/>
        </w:rPr>
        <w:tab/>
        <w:t>Должностные обязанности по охране труда работников образовательного учреждения.</w:t>
      </w:r>
    </w:p>
    <w:p w:rsidR="00191EB1" w:rsidRDefault="00191EB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EB1" w:rsidRDefault="00191EB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5612" w:rsidRDefault="00935612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5612" w:rsidRPr="00A63541" w:rsidRDefault="00935612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191EB1" w:rsidRDefault="00A63541" w:rsidP="00191E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B1">
        <w:rPr>
          <w:rFonts w:ascii="Times New Roman" w:hAnsi="Times New Roman" w:cs="Times New Roman"/>
          <w:b/>
          <w:sz w:val="28"/>
          <w:szCs w:val="28"/>
        </w:rPr>
        <w:t>БИЛЕТ №4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1.</w:t>
      </w:r>
      <w:r w:rsidRPr="00A63541">
        <w:rPr>
          <w:rFonts w:ascii="Times New Roman" w:hAnsi="Times New Roman" w:cs="Times New Roman"/>
          <w:sz w:val="28"/>
          <w:szCs w:val="28"/>
        </w:rPr>
        <w:tab/>
        <w:t>Меры безопасности при проведении прогулок, экскурсий.</w:t>
      </w: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2.</w:t>
      </w:r>
      <w:r w:rsidRPr="00A63541">
        <w:rPr>
          <w:rFonts w:ascii="Times New Roman" w:hAnsi="Times New Roman" w:cs="Times New Roman"/>
          <w:sz w:val="28"/>
          <w:szCs w:val="28"/>
        </w:rPr>
        <w:tab/>
        <w:t>Огнезащита строительных материалов и конструкций. Ответственность за противопожарное состояние зданий и помещений.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191EB1" w:rsidRDefault="00A63541" w:rsidP="00191E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B1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A63541" w:rsidRPr="00A63541" w:rsidRDefault="00A63541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1.</w:t>
      </w:r>
      <w:r w:rsidRPr="00A63541">
        <w:rPr>
          <w:rFonts w:ascii="Times New Roman" w:hAnsi="Times New Roman" w:cs="Times New Roman"/>
          <w:sz w:val="28"/>
          <w:szCs w:val="28"/>
        </w:rPr>
        <w:tab/>
        <w:t>Уполномоченное (доверенное) лицо по охране труда профессионального союза или трудового коллектива, его задачи, функции и права.</w:t>
      </w:r>
    </w:p>
    <w:p w:rsidR="00A63541" w:rsidRDefault="00A63541" w:rsidP="00935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41">
        <w:rPr>
          <w:rFonts w:ascii="Times New Roman" w:hAnsi="Times New Roman" w:cs="Times New Roman"/>
          <w:sz w:val="28"/>
          <w:szCs w:val="28"/>
        </w:rPr>
        <w:t>2.</w:t>
      </w:r>
      <w:r w:rsidRPr="00A63541">
        <w:rPr>
          <w:rFonts w:ascii="Times New Roman" w:hAnsi="Times New Roman" w:cs="Times New Roman"/>
          <w:sz w:val="28"/>
          <w:szCs w:val="28"/>
        </w:rPr>
        <w:tab/>
        <w:t>Требования к спортивным залам, открытым спортивным площадкам, спортивному оборудованию и меры безопасности при проведении занятий по физической культуре и спорту.</w:t>
      </w:r>
    </w:p>
    <w:p w:rsidR="00A63541" w:rsidRDefault="002B25AF" w:rsidP="00A635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25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65pt;margin-top:410.45pt;width:468pt;height:939.45pt;z-index:-251658752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</w:p>
    <w:p w:rsidR="00A63541" w:rsidRPr="00A63541" w:rsidRDefault="00A63541" w:rsidP="00191E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31"/>
          <w:rFonts w:ascii="Times New Roman" w:hAnsi="Times New Roman" w:cs="Times New Roman"/>
          <w:sz w:val="28"/>
          <w:szCs w:val="28"/>
        </w:rPr>
        <w:t>БИЛЕТ № 6</w:t>
      </w:r>
    </w:p>
    <w:p w:rsidR="00A63541" w:rsidRPr="00A63541" w:rsidRDefault="00A63541" w:rsidP="00191EB1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Планирование работы по охране труда. Документация по охране труда образовательного учреждения.</w:t>
      </w:r>
    </w:p>
    <w:p w:rsidR="00A63541" w:rsidRDefault="00A63541" w:rsidP="0093561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76" w:lineRule="auto"/>
        <w:ind w:firstLine="0"/>
        <w:rPr>
          <w:rStyle w:val="21"/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 xml:space="preserve">Требования безопасности при использовании технических средств обучения. </w:t>
      </w:r>
    </w:p>
    <w:p w:rsidR="00191EB1" w:rsidRDefault="00191EB1" w:rsidP="00191EB1">
      <w:pPr>
        <w:pStyle w:val="20"/>
        <w:shd w:val="clear" w:color="auto" w:fill="auto"/>
        <w:tabs>
          <w:tab w:val="left" w:pos="284"/>
          <w:tab w:val="left" w:pos="709"/>
        </w:tabs>
        <w:spacing w:line="276" w:lineRule="auto"/>
        <w:ind w:firstLine="0"/>
        <w:jc w:val="center"/>
        <w:rPr>
          <w:rStyle w:val="21"/>
          <w:rFonts w:ascii="Times New Roman" w:hAnsi="Times New Roman" w:cs="Times New Roman"/>
          <w:sz w:val="28"/>
          <w:szCs w:val="28"/>
        </w:rPr>
      </w:pPr>
    </w:p>
    <w:p w:rsidR="00191EB1" w:rsidRPr="00A63541" w:rsidRDefault="00191EB1" w:rsidP="00191EB1">
      <w:pPr>
        <w:pStyle w:val="20"/>
        <w:shd w:val="clear" w:color="auto" w:fill="auto"/>
        <w:tabs>
          <w:tab w:val="left" w:pos="284"/>
          <w:tab w:val="left" w:pos="709"/>
        </w:tabs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191EB1">
      <w:pPr>
        <w:pStyle w:val="3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31"/>
          <w:rFonts w:ascii="Times New Roman" w:hAnsi="Times New Roman" w:cs="Times New Roman"/>
          <w:b/>
          <w:bCs/>
          <w:sz w:val="28"/>
          <w:szCs w:val="28"/>
        </w:rPr>
        <w:t>БИЛЕТ №7</w:t>
      </w:r>
    </w:p>
    <w:p w:rsidR="00A63541" w:rsidRPr="00A63541" w:rsidRDefault="00A63541" w:rsidP="00A63541">
      <w:pPr>
        <w:pStyle w:val="20"/>
        <w:numPr>
          <w:ilvl w:val="0"/>
          <w:numId w:val="2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 xml:space="preserve">Особенности мероприятий </w:t>
      </w:r>
      <w:r w:rsidRPr="00A63541">
        <w:rPr>
          <w:rStyle w:val="22"/>
          <w:rFonts w:ascii="Times New Roman" w:hAnsi="Times New Roman" w:cs="Times New Roman"/>
          <w:sz w:val="28"/>
          <w:szCs w:val="28"/>
        </w:rPr>
        <w:t xml:space="preserve">по </w:t>
      </w:r>
      <w:r w:rsidRPr="00A63541">
        <w:rPr>
          <w:rStyle w:val="21"/>
          <w:rFonts w:ascii="Times New Roman" w:hAnsi="Times New Roman" w:cs="Times New Roman"/>
          <w:sz w:val="28"/>
          <w:szCs w:val="28"/>
        </w:rPr>
        <w:t>охране труда, включаемых в Устав образовательного учреждения, коллективный договор и соглашение. Средства на мероприятия по охране труда, улучшение условий труда работников.</w:t>
      </w:r>
    </w:p>
    <w:p w:rsidR="00A63541" w:rsidRDefault="00A63541" w:rsidP="00A63541">
      <w:pPr>
        <w:pStyle w:val="20"/>
        <w:numPr>
          <w:ilvl w:val="0"/>
          <w:numId w:val="2"/>
        </w:numPr>
        <w:shd w:val="clear" w:color="auto" w:fill="auto"/>
        <w:tabs>
          <w:tab w:val="left" w:pos="1255"/>
        </w:tabs>
        <w:spacing w:line="276" w:lineRule="auto"/>
        <w:rPr>
          <w:rStyle w:val="21"/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Системы и устройства пожарной сигнализации. Общие сведения о пожаротушении водой, огнетушителями, песком. Особенности тушения пожаров в электроустановках.</w:t>
      </w:r>
    </w:p>
    <w:p w:rsidR="00191EB1" w:rsidRPr="00A63541" w:rsidRDefault="00191EB1" w:rsidP="00191EB1">
      <w:pPr>
        <w:pStyle w:val="20"/>
        <w:shd w:val="clear" w:color="auto" w:fill="auto"/>
        <w:tabs>
          <w:tab w:val="left" w:pos="125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3541" w:rsidRPr="00A63541" w:rsidRDefault="00A63541" w:rsidP="00191EB1">
      <w:pPr>
        <w:pStyle w:val="3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31"/>
          <w:rFonts w:ascii="Times New Roman" w:hAnsi="Times New Roman" w:cs="Times New Roman"/>
          <w:b/>
          <w:bCs/>
          <w:sz w:val="28"/>
          <w:szCs w:val="28"/>
        </w:rPr>
        <w:t>БИЛЕТ № 8</w:t>
      </w:r>
    </w:p>
    <w:p w:rsidR="00A63541" w:rsidRPr="00A63541" w:rsidRDefault="00A63541" w:rsidP="00A63541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Виды и задачи инструктажей по охране труда работников и обучающихся. Сроки проведения инструктажей, ответственные лица за их проведение, порядок оформления проведенного инструктажа.</w:t>
      </w:r>
    </w:p>
    <w:p w:rsidR="00A63541" w:rsidRPr="00A63541" w:rsidRDefault="00A63541" w:rsidP="00A63541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Меры безопасности при перевозке воспитанников автомобильным транспортом.</w:t>
      </w:r>
    </w:p>
    <w:p w:rsidR="00191EB1" w:rsidRDefault="00191EB1" w:rsidP="00191EB1">
      <w:pPr>
        <w:pStyle w:val="30"/>
        <w:shd w:val="clear" w:color="auto" w:fill="auto"/>
        <w:spacing w:before="0" w:line="276" w:lineRule="auto"/>
        <w:rPr>
          <w:rStyle w:val="31"/>
          <w:rFonts w:ascii="Times New Roman" w:hAnsi="Times New Roman" w:cs="Times New Roman"/>
          <w:b/>
          <w:bCs/>
          <w:sz w:val="28"/>
          <w:szCs w:val="28"/>
        </w:rPr>
      </w:pPr>
    </w:p>
    <w:p w:rsidR="00935612" w:rsidRDefault="00935612" w:rsidP="00191EB1">
      <w:pPr>
        <w:pStyle w:val="30"/>
        <w:shd w:val="clear" w:color="auto" w:fill="auto"/>
        <w:spacing w:before="0" w:line="276" w:lineRule="auto"/>
        <w:rPr>
          <w:rStyle w:val="31"/>
          <w:rFonts w:ascii="Times New Roman" w:hAnsi="Times New Roman" w:cs="Times New Roman"/>
          <w:b/>
          <w:bCs/>
          <w:sz w:val="28"/>
          <w:szCs w:val="28"/>
        </w:rPr>
      </w:pPr>
    </w:p>
    <w:p w:rsidR="00A63541" w:rsidRPr="00A63541" w:rsidRDefault="00A63541" w:rsidP="00191EB1">
      <w:pPr>
        <w:pStyle w:val="3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31"/>
          <w:rFonts w:ascii="Times New Roman" w:hAnsi="Times New Roman" w:cs="Times New Roman"/>
          <w:b/>
          <w:bCs/>
          <w:sz w:val="28"/>
          <w:szCs w:val="28"/>
        </w:rPr>
        <w:t>БИЛЕТ № 9</w:t>
      </w:r>
    </w:p>
    <w:p w:rsidR="00A63541" w:rsidRPr="00A63541" w:rsidRDefault="00A63541" w:rsidP="00A63541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lastRenderedPageBreak/>
        <w:t>Классификация основных опасных и вредных факторов рабочей среды. Физические, химические, биологические факторы, факторы трудового процесса. Классы условий труда.</w:t>
      </w:r>
    </w:p>
    <w:p w:rsidR="00A63541" w:rsidRPr="00A63541" w:rsidRDefault="00A63541" w:rsidP="00A63541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Основные защитные мероприятия от поражения электрическим током.</w:t>
      </w:r>
    </w:p>
    <w:p w:rsidR="00935612" w:rsidRDefault="00935612" w:rsidP="00191EB1">
      <w:pPr>
        <w:pStyle w:val="30"/>
        <w:shd w:val="clear" w:color="auto" w:fill="auto"/>
        <w:spacing w:before="0" w:line="276" w:lineRule="auto"/>
        <w:rPr>
          <w:rStyle w:val="31"/>
          <w:rFonts w:ascii="Times New Roman" w:hAnsi="Times New Roman" w:cs="Times New Roman"/>
          <w:b/>
          <w:bCs/>
          <w:sz w:val="28"/>
          <w:szCs w:val="28"/>
        </w:rPr>
      </w:pPr>
    </w:p>
    <w:p w:rsidR="00A63541" w:rsidRPr="00A63541" w:rsidRDefault="00A63541" w:rsidP="00191EB1">
      <w:pPr>
        <w:pStyle w:val="3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31"/>
          <w:rFonts w:ascii="Times New Roman" w:hAnsi="Times New Roman" w:cs="Times New Roman"/>
          <w:b/>
          <w:bCs/>
          <w:sz w:val="28"/>
          <w:szCs w:val="28"/>
        </w:rPr>
        <w:t>БИЛЕТ № 10</w:t>
      </w:r>
    </w:p>
    <w:p w:rsidR="00A63541" w:rsidRPr="00A63541" w:rsidRDefault="00A63541" w:rsidP="00A63541">
      <w:pPr>
        <w:pStyle w:val="20"/>
        <w:numPr>
          <w:ilvl w:val="0"/>
          <w:numId w:val="5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Спецодежда, спецобувь и другие средства индивидуальной защиты, порядок обеспечения ими работников и обучающихся, нормы бесплатной выдачи.</w:t>
      </w:r>
    </w:p>
    <w:p w:rsidR="00A63541" w:rsidRPr="00A63541" w:rsidRDefault="00A63541" w:rsidP="00A63541">
      <w:pPr>
        <w:pStyle w:val="20"/>
        <w:numPr>
          <w:ilvl w:val="0"/>
          <w:numId w:val="5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Ответственность работников за нарушение нормативных правовых актов по охране труда.</w:t>
      </w:r>
    </w:p>
    <w:p w:rsidR="00935612" w:rsidRDefault="00935612" w:rsidP="00191EB1">
      <w:pPr>
        <w:pStyle w:val="30"/>
        <w:shd w:val="clear" w:color="auto" w:fill="auto"/>
        <w:spacing w:before="0" w:line="276" w:lineRule="auto"/>
        <w:rPr>
          <w:rStyle w:val="31"/>
          <w:rFonts w:ascii="Times New Roman" w:hAnsi="Times New Roman" w:cs="Times New Roman"/>
          <w:b/>
          <w:bCs/>
          <w:sz w:val="28"/>
          <w:szCs w:val="28"/>
        </w:rPr>
      </w:pPr>
    </w:p>
    <w:p w:rsidR="00A63541" w:rsidRPr="00A63541" w:rsidRDefault="00A63541" w:rsidP="00191EB1">
      <w:pPr>
        <w:pStyle w:val="3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31"/>
          <w:rFonts w:ascii="Times New Roman" w:hAnsi="Times New Roman" w:cs="Times New Roman"/>
          <w:b/>
          <w:bCs/>
          <w:sz w:val="28"/>
          <w:szCs w:val="28"/>
        </w:rPr>
        <w:t>БИЛЕТ № 11</w:t>
      </w:r>
    </w:p>
    <w:p w:rsidR="00A63541" w:rsidRPr="00A63541" w:rsidRDefault="00A63541" w:rsidP="00A63541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Меры безопасности при проведении утренников, спортивных соревнований, подвижных игр и других массовых мероприятий.</w:t>
      </w:r>
    </w:p>
    <w:p w:rsidR="00A63541" w:rsidRDefault="00A63541" w:rsidP="00A63541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line="276" w:lineRule="auto"/>
        <w:rPr>
          <w:rStyle w:val="21"/>
          <w:rFonts w:ascii="Times New Roman" w:hAnsi="Times New Roman" w:cs="Times New Roman"/>
          <w:sz w:val="28"/>
          <w:szCs w:val="28"/>
        </w:rPr>
      </w:pPr>
      <w:r w:rsidRPr="00A63541">
        <w:rPr>
          <w:rStyle w:val="21"/>
          <w:rFonts w:ascii="Times New Roman" w:hAnsi="Times New Roman" w:cs="Times New Roman"/>
          <w:sz w:val="28"/>
          <w:szCs w:val="28"/>
        </w:rPr>
        <w:t>Ответственность за эксплуатацию электроустановок. Допуск к обслуживанию электроустановок.</w:t>
      </w:r>
    </w:p>
    <w:p w:rsidR="00935612" w:rsidRPr="00A63541" w:rsidRDefault="00935612" w:rsidP="00935612">
      <w:pPr>
        <w:pStyle w:val="20"/>
        <w:shd w:val="clear" w:color="auto" w:fill="auto"/>
        <w:tabs>
          <w:tab w:val="left" w:pos="125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35612" w:rsidRDefault="00935612" w:rsidP="00191EB1">
      <w:pPr>
        <w:pStyle w:val="30"/>
        <w:shd w:val="clear" w:color="auto" w:fill="auto"/>
        <w:spacing w:before="0" w:line="276" w:lineRule="auto"/>
        <w:rPr>
          <w:rStyle w:val="31"/>
          <w:rFonts w:ascii="Times New Roman" w:hAnsi="Times New Roman" w:cs="Times New Roman"/>
          <w:b/>
          <w:bCs/>
          <w:sz w:val="28"/>
          <w:szCs w:val="28"/>
        </w:rPr>
      </w:pPr>
    </w:p>
    <w:p w:rsidR="00A63541" w:rsidRPr="00A63541" w:rsidRDefault="00A63541" w:rsidP="00191EB1">
      <w:pPr>
        <w:pStyle w:val="3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A63541">
        <w:rPr>
          <w:rStyle w:val="31"/>
          <w:rFonts w:ascii="Times New Roman" w:hAnsi="Times New Roman" w:cs="Times New Roman"/>
          <w:b/>
          <w:bCs/>
          <w:sz w:val="28"/>
          <w:szCs w:val="28"/>
        </w:rPr>
        <w:t>БИЛЕТ № 12</w:t>
      </w:r>
    </w:p>
    <w:p w:rsidR="00935612" w:rsidRPr="00935612" w:rsidRDefault="00A63541" w:rsidP="00A63541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line="276" w:lineRule="auto"/>
        <w:rPr>
          <w:rStyle w:val="21"/>
        </w:rPr>
      </w:pPr>
      <w:r w:rsidRPr="00191EB1">
        <w:rPr>
          <w:rStyle w:val="21"/>
          <w:rFonts w:ascii="Times New Roman" w:hAnsi="Times New Roman" w:cs="Times New Roman"/>
          <w:sz w:val="28"/>
          <w:szCs w:val="28"/>
        </w:rPr>
        <w:t>Санитарно-бытовое обеспечение работников воспитанников образовательного учреждения.</w:t>
      </w:r>
      <w:r w:rsidR="00191EB1" w:rsidRPr="00191EB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191EB1">
        <w:rPr>
          <w:rStyle w:val="21"/>
          <w:rFonts w:ascii="Times New Roman" w:hAnsi="Times New Roman" w:cs="Times New Roman"/>
          <w:sz w:val="28"/>
          <w:szCs w:val="28"/>
        </w:rPr>
        <w:t xml:space="preserve">Действие электрического тока на организм человека. </w:t>
      </w:r>
    </w:p>
    <w:p w:rsidR="005C05B5" w:rsidRDefault="00A63541" w:rsidP="00935612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line="276" w:lineRule="auto"/>
      </w:pPr>
      <w:r w:rsidRPr="00191EB1">
        <w:rPr>
          <w:rStyle w:val="21"/>
          <w:rFonts w:ascii="Times New Roman" w:hAnsi="Times New Roman" w:cs="Times New Roman"/>
          <w:sz w:val="28"/>
          <w:szCs w:val="28"/>
        </w:rPr>
        <w:t>Виды поражений электрическим током. Классификация помещений и электроустановок по степени опасности поражения электрическим током.</w:t>
      </w:r>
    </w:p>
    <w:sectPr w:rsidR="005C05B5" w:rsidSect="005C05B5">
      <w:pgSz w:w="11900" w:h="16840"/>
      <w:pgMar w:top="1181" w:right="1489" w:bottom="1181" w:left="19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DB" w:rsidRDefault="006745DB" w:rsidP="005C05B5">
      <w:r>
        <w:separator/>
      </w:r>
    </w:p>
  </w:endnote>
  <w:endnote w:type="continuationSeparator" w:id="1">
    <w:p w:rsidR="006745DB" w:rsidRDefault="006745DB" w:rsidP="005C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DB" w:rsidRDefault="006745DB"/>
  </w:footnote>
  <w:footnote w:type="continuationSeparator" w:id="1">
    <w:p w:rsidR="006745DB" w:rsidRDefault="006745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2C9"/>
    <w:multiLevelType w:val="multilevel"/>
    <w:tmpl w:val="D3D060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94E3B"/>
    <w:multiLevelType w:val="multilevel"/>
    <w:tmpl w:val="C1F678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641F9"/>
    <w:multiLevelType w:val="multilevel"/>
    <w:tmpl w:val="840A0B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F2AE2"/>
    <w:multiLevelType w:val="multilevel"/>
    <w:tmpl w:val="951024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07A86"/>
    <w:multiLevelType w:val="multilevel"/>
    <w:tmpl w:val="FCB66FB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93889"/>
    <w:multiLevelType w:val="multilevel"/>
    <w:tmpl w:val="5C2C77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B233F"/>
    <w:multiLevelType w:val="multilevel"/>
    <w:tmpl w:val="C4F0BF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83CA7"/>
    <w:multiLevelType w:val="multilevel"/>
    <w:tmpl w:val="27E293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BC487B"/>
    <w:multiLevelType w:val="multilevel"/>
    <w:tmpl w:val="CCE053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7144B"/>
    <w:multiLevelType w:val="multilevel"/>
    <w:tmpl w:val="694621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961D35"/>
    <w:multiLevelType w:val="multilevel"/>
    <w:tmpl w:val="6B8E8D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E628FC"/>
    <w:multiLevelType w:val="multilevel"/>
    <w:tmpl w:val="0828246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C05B5"/>
    <w:rsid w:val="00191EB1"/>
    <w:rsid w:val="002B25AF"/>
    <w:rsid w:val="005C05B5"/>
    <w:rsid w:val="00607E99"/>
    <w:rsid w:val="006745DB"/>
    <w:rsid w:val="008F23A4"/>
    <w:rsid w:val="00935612"/>
    <w:rsid w:val="00A63541"/>
    <w:rsid w:val="00CE49F4"/>
    <w:rsid w:val="00F615D2"/>
    <w:rsid w:val="00F7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5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5B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C05B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5C0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C05B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5C0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5C0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ylfaen75pt">
    <w:name w:val="Основной текст (2) + Sylfaen;7.5 pt"/>
    <w:basedOn w:val="2"/>
    <w:rsid w:val="005C05B5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5C05B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3">
    <w:name w:val="Основной текст (2)"/>
    <w:basedOn w:val="2"/>
    <w:rsid w:val="005C05B5"/>
    <w:rPr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5C05B5"/>
    <w:pPr>
      <w:shd w:val="clear" w:color="auto" w:fill="FFFFFF"/>
      <w:spacing w:before="360" w:line="20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5C05B5"/>
    <w:pPr>
      <w:shd w:val="clear" w:color="auto" w:fill="FFFFFF"/>
      <w:spacing w:line="202" w:lineRule="exact"/>
      <w:ind w:hanging="28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 Тен</cp:lastModifiedBy>
  <cp:revision>6</cp:revision>
  <cp:lastPrinted>2015-06-29T23:45:00Z</cp:lastPrinted>
  <dcterms:created xsi:type="dcterms:W3CDTF">2015-06-29T23:20:00Z</dcterms:created>
  <dcterms:modified xsi:type="dcterms:W3CDTF">2017-11-17T05:50:00Z</dcterms:modified>
</cp:coreProperties>
</file>